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6" w:rsidRDefault="00D14019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You can count on Danfoss quality and technical expertise when it comes to Software Services, Support and Training. </w:t>
      </w:r>
    </w:p>
    <w:p w:rsidR="008A35EF" w:rsidRPr="008A35EF" w:rsidRDefault="008A35EF" w:rsidP="008A35E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da-DK"/>
        </w:rPr>
      </w:pPr>
      <w:r w:rsidRPr="008A35EF">
        <w:rPr>
          <w:rFonts w:ascii="Arial" w:eastAsia="Times New Roman" w:hAnsi="Arial" w:cs="Arial"/>
          <w:color w:val="000000"/>
          <w:sz w:val="20"/>
          <w:szCs w:val="20"/>
          <w:lang w:val="en" w:eastAsia="da-DK"/>
        </w:rPr>
        <w:t>Develop your own systems with PLUS+1® GUIDE or contact your Danfoss representative to learn more about partnering with Danfoss for application software services.</w:t>
      </w:r>
    </w:p>
    <w:p w:rsidR="008A35EF" w:rsidRPr="008A35EF" w:rsidRDefault="008A35EF" w:rsidP="008A35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da-DK"/>
        </w:rPr>
      </w:pPr>
      <w:r w:rsidRPr="008A35EF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da-DK"/>
        </w:rPr>
        <w:t>TÜV certified development process</w:t>
      </w:r>
    </w:p>
    <w:p w:rsidR="008A35EF" w:rsidRPr="008A35EF" w:rsidRDefault="008A35EF" w:rsidP="008A35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da-DK"/>
        </w:rPr>
      </w:pPr>
      <w:r w:rsidRPr="008A35EF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da-DK"/>
        </w:rPr>
        <w:t>Mobile machine industry experts</w:t>
      </w:r>
    </w:p>
    <w:p w:rsidR="008A35EF" w:rsidRPr="008A35EF" w:rsidRDefault="008A35EF" w:rsidP="008A35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da-DK"/>
        </w:rPr>
      </w:pPr>
      <w:r w:rsidRPr="008A35EF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da-DK"/>
        </w:rPr>
        <w:t>Teams across the globe</w:t>
      </w:r>
    </w:p>
    <w:p w:rsidR="008A35EF" w:rsidRPr="008A35EF" w:rsidRDefault="008A35EF" w:rsidP="008A35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da-DK"/>
        </w:rPr>
      </w:pPr>
      <w:r w:rsidRPr="008A35EF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da-DK"/>
        </w:rPr>
        <w:t>Rigorous automated test procedures</w:t>
      </w:r>
      <w:bookmarkStart w:id="0" w:name="_GoBack"/>
      <w:bookmarkEnd w:id="0"/>
    </w:p>
    <w:p w:rsidR="008A35EF" w:rsidRPr="00D14019" w:rsidRDefault="008A35EF">
      <w:pPr>
        <w:rPr>
          <w:lang w:val="en-US"/>
        </w:rPr>
      </w:pPr>
    </w:p>
    <w:sectPr w:rsidR="008A35EF" w:rsidRPr="00D140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5C9F"/>
    <w:multiLevelType w:val="multilevel"/>
    <w:tmpl w:val="09A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3E"/>
    <w:rsid w:val="00422AAC"/>
    <w:rsid w:val="0058793E"/>
    <w:rsid w:val="008A35EF"/>
    <w:rsid w:val="00B53BC6"/>
    <w:rsid w:val="00D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BBC6"/>
  <w15:chartTrackingRefBased/>
  <w15:docId w15:val="{87A6705D-DE9A-461B-ABC4-B2072DE7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94054">
      <w:bodyDiv w:val="1"/>
      <w:marLeft w:val="0"/>
      <w:marRight w:val="0"/>
      <w:marTop w:val="23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8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4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Teneva Ina</dc:creator>
  <cp:keywords/>
  <dc:description/>
  <cp:lastModifiedBy>Teneva Ina</cp:lastModifiedBy>
  <cp:revision>3</cp:revision>
  <dcterms:created xsi:type="dcterms:W3CDTF">2017-07-26T08:31:00Z</dcterms:created>
  <dcterms:modified xsi:type="dcterms:W3CDTF">2017-07-31T11:22:00Z</dcterms:modified>
</cp:coreProperties>
</file>